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D77" w:rsidRPr="00B50D77" w:rsidRDefault="00B50D77" w:rsidP="00B50D77">
      <w:pPr>
        <w:ind w:left="5529"/>
        <w:rPr>
          <w:sz w:val="28"/>
          <w:szCs w:val="28"/>
        </w:rPr>
      </w:pPr>
      <w:r w:rsidRPr="00543FEF">
        <w:rPr>
          <w:sz w:val="28"/>
          <w:szCs w:val="28"/>
        </w:rPr>
        <w:t xml:space="preserve">Приложение </w:t>
      </w:r>
      <w:r w:rsidR="008D02D7" w:rsidRPr="00543FEF">
        <w:rPr>
          <w:sz w:val="28"/>
          <w:szCs w:val="28"/>
        </w:rPr>
        <w:t>1</w:t>
      </w:r>
    </w:p>
    <w:p w:rsidR="00B50D77" w:rsidRPr="00B50D77" w:rsidRDefault="00B50D77" w:rsidP="00B50D77">
      <w:pPr>
        <w:ind w:left="5529"/>
        <w:rPr>
          <w:sz w:val="28"/>
          <w:szCs w:val="28"/>
        </w:rPr>
      </w:pPr>
      <w:r w:rsidRPr="00B50D77">
        <w:rPr>
          <w:sz w:val="28"/>
          <w:szCs w:val="28"/>
        </w:rPr>
        <w:t>к административному регламенту</w:t>
      </w:r>
    </w:p>
    <w:p w:rsidR="00B50D77" w:rsidRDefault="00B50D77" w:rsidP="00B50D77">
      <w:pPr>
        <w:ind w:left="5529"/>
        <w:rPr>
          <w:sz w:val="28"/>
          <w:szCs w:val="28"/>
        </w:rPr>
      </w:pPr>
      <w:r w:rsidRPr="00B50D77">
        <w:rPr>
          <w:sz w:val="28"/>
          <w:szCs w:val="28"/>
        </w:rPr>
        <w:t xml:space="preserve">предоставления муниципальной </w:t>
      </w:r>
    </w:p>
    <w:p w:rsidR="00B50D77" w:rsidRPr="00B50D77" w:rsidRDefault="00B50D77" w:rsidP="00F0487C">
      <w:pPr>
        <w:ind w:left="5529"/>
        <w:rPr>
          <w:sz w:val="28"/>
          <w:szCs w:val="28"/>
        </w:rPr>
      </w:pPr>
      <w:r w:rsidRPr="00B50D77">
        <w:rPr>
          <w:sz w:val="28"/>
          <w:szCs w:val="28"/>
        </w:rPr>
        <w:t>услуги</w:t>
      </w:r>
      <w:r>
        <w:rPr>
          <w:sz w:val="28"/>
          <w:szCs w:val="28"/>
        </w:rPr>
        <w:t xml:space="preserve"> </w:t>
      </w:r>
      <w:r w:rsidRPr="00B50D77">
        <w:rPr>
          <w:sz w:val="28"/>
          <w:szCs w:val="28"/>
        </w:rPr>
        <w:t>«</w:t>
      </w:r>
      <w:r w:rsidR="00F0487C" w:rsidRPr="00F0487C">
        <w:rPr>
          <w:sz w:val="28"/>
          <w:szCs w:val="28"/>
        </w:rPr>
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</w:r>
      <w:r w:rsidRPr="00B50D77">
        <w:rPr>
          <w:sz w:val="28"/>
          <w:szCs w:val="28"/>
        </w:rPr>
        <w:t>»</w:t>
      </w:r>
    </w:p>
    <w:p w:rsidR="0055289D" w:rsidRPr="00B50D77" w:rsidRDefault="0055289D" w:rsidP="00B50D77">
      <w:pPr>
        <w:rPr>
          <w:sz w:val="28"/>
          <w:szCs w:val="28"/>
        </w:rPr>
      </w:pPr>
    </w:p>
    <w:p w:rsidR="005B0E09" w:rsidRPr="00B50D77" w:rsidRDefault="008D43E5" w:rsidP="00B50D77">
      <w:pPr>
        <w:jc w:val="center"/>
        <w:rPr>
          <w:b/>
          <w:sz w:val="28"/>
          <w:szCs w:val="28"/>
        </w:rPr>
      </w:pPr>
      <w:r w:rsidRPr="00B50D77">
        <w:rPr>
          <w:b/>
          <w:sz w:val="28"/>
          <w:szCs w:val="28"/>
        </w:rPr>
        <w:t>П</w:t>
      </w:r>
      <w:r w:rsidR="00903D56" w:rsidRPr="00B50D77">
        <w:rPr>
          <w:b/>
          <w:sz w:val="28"/>
          <w:szCs w:val="28"/>
        </w:rPr>
        <w:t>ЕРЕЧЕНЬ</w:t>
      </w:r>
    </w:p>
    <w:p w:rsidR="009A5691" w:rsidRPr="00B50D77" w:rsidRDefault="00F64053" w:rsidP="00B50D77">
      <w:pPr>
        <w:jc w:val="center"/>
        <w:rPr>
          <w:b/>
          <w:sz w:val="28"/>
          <w:szCs w:val="28"/>
        </w:rPr>
      </w:pPr>
      <w:r w:rsidRPr="00B50D77">
        <w:rPr>
          <w:b/>
          <w:sz w:val="28"/>
          <w:szCs w:val="28"/>
        </w:rPr>
        <w:t>условных обозначений и сокращений</w:t>
      </w:r>
    </w:p>
    <w:p w:rsidR="00AD0318" w:rsidRDefault="00AD0318" w:rsidP="00AD0318">
      <w:pPr>
        <w:jc w:val="both"/>
        <w:rPr>
          <w:sz w:val="28"/>
          <w:szCs w:val="28"/>
        </w:rPr>
      </w:pPr>
      <w:bookmarkStart w:id="0" w:name="sub_1002"/>
    </w:p>
    <w:bookmarkEnd w:id="0"/>
    <w:p w:rsidR="00F0487C" w:rsidRDefault="00F0487C" w:rsidP="00F0487C">
      <w:pPr>
        <w:ind w:firstLine="709"/>
        <w:jc w:val="both"/>
        <w:rPr>
          <w:sz w:val="28"/>
          <w:szCs w:val="28"/>
        </w:rPr>
      </w:pPr>
      <w:r w:rsidRPr="00F0487C">
        <w:rPr>
          <w:sz w:val="28"/>
          <w:szCs w:val="28"/>
        </w:rPr>
        <w:t xml:space="preserve">1. Регламент - административный регламент предоставления администрацией муниципального образования </w:t>
      </w:r>
      <w:r>
        <w:rPr>
          <w:sz w:val="28"/>
          <w:szCs w:val="28"/>
        </w:rPr>
        <w:t>Темрюкский муниципальный район Краснодарского края муниципальной услуги «</w:t>
      </w:r>
      <w:r w:rsidRPr="00F0487C">
        <w:rPr>
          <w:sz w:val="28"/>
          <w:szCs w:val="28"/>
        </w:rPr>
        <w:t>Предоставление земельных участков, находящихся в государственной или муниципальной собственности, отдельным категориям граж</w:t>
      </w:r>
      <w:r>
        <w:rPr>
          <w:sz w:val="28"/>
          <w:szCs w:val="28"/>
        </w:rPr>
        <w:t>данам в собственность бесплатно».</w:t>
      </w:r>
    </w:p>
    <w:p w:rsidR="00F0487C" w:rsidRPr="00F0487C" w:rsidRDefault="00F0487C" w:rsidP="00F0487C">
      <w:pPr>
        <w:ind w:firstLine="709"/>
        <w:jc w:val="both"/>
        <w:rPr>
          <w:sz w:val="28"/>
          <w:szCs w:val="28"/>
        </w:rPr>
      </w:pPr>
    </w:p>
    <w:p w:rsidR="00F0487C" w:rsidRPr="00F0487C" w:rsidRDefault="00F0487C" w:rsidP="00F0487C">
      <w:pPr>
        <w:ind w:firstLine="709"/>
        <w:jc w:val="both"/>
        <w:rPr>
          <w:sz w:val="28"/>
          <w:szCs w:val="28"/>
        </w:rPr>
      </w:pPr>
      <w:r w:rsidRPr="00F0487C">
        <w:rPr>
          <w:sz w:val="28"/>
          <w:szCs w:val="28"/>
        </w:rPr>
        <w:t>2. Муниципальная услуга - муниципальная услуга по предоставлению земельных участков, находящихся в государственной или муниципальной собственности, отдельным категориям гражданам в собственность бесплатно.</w:t>
      </w:r>
    </w:p>
    <w:p w:rsidR="00F0487C" w:rsidRPr="00F0487C" w:rsidRDefault="00F0487C" w:rsidP="00F0487C">
      <w:pPr>
        <w:ind w:firstLine="709"/>
        <w:jc w:val="both"/>
        <w:rPr>
          <w:sz w:val="28"/>
          <w:szCs w:val="28"/>
        </w:rPr>
      </w:pPr>
    </w:p>
    <w:p w:rsidR="00F0487C" w:rsidRDefault="00F0487C" w:rsidP="00F0487C">
      <w:pPr>
        <w:ind w:firstLine="709"/>
        <w:jc w:val="both"/>
        <w:rPr>
          <w:sz w:val="28"/>
          <w:szCs w:val="28"/>
        </w:rPr>
      </w:pPr>
      <w:r w:rsidRPr="00F0487C">
        <w:rPr>
          <w:sz w:val="28"/>
          <w:szCs w:val="28"/>
        </w:rPr>
        <w:t xml:space="preserve">3. Орган, предоставляющий муниципальную услугу, - администрация муниципального образования </w:t>
      </w:r>
      <w:r w:rsidRPr="00F0487C">
        <w:rPr>
          <w:sz w:val="28"/>
          <w:szCs w:val="28"/>
        </w:rPr>
        <w:t>Темрюкский муниципальный район Краснодарского края.</w:t>
      </w:r>
    </w:p>
    <w:p w:rsidR="00F0487C" w:rsidRPr="00F0487C" w:rsidRDefault="00F0487C" w:rsidP="00F0487C">
      <w:pPr>
        <w:ind w:firstLine="709"/>
        <w:jc w:val="both"/>
        <w:rPr>
          <w:sz w:val="28"/>
          <w:szCs w:val="28"/>
        </w:rPr>
      </w:pPr>
    </w:p>
    <w:p w:rsidR="00F0487C" w:rsidRPr="00F0487C" w:rsidRDefault="00F0487C" w:rsidP="00F0487C">
      <w:pPr>
        <w:ind w:firstLine="709"/>
        <w:jc w:val="both"/>
        <w:rPr>
          <w:sz w:val="28"/>
          <w:szCs w:val="28"/>
        </w:rPr>
      </w:pPr>
      <w:r w:rsidRPr="00F0487C">
        <w:rPr>
          <w:sz w:val="28"/>
          <w:szCs w:val="28"/>
        </w:rPr>
        <w:t xml:space="preserve">4. Уполномоченный орган - </w:t>
      </w:r>
      <w:r w:rsidRPr="00F0487C">
        <w:rPr>
          <w:sz w:val="28"/>
          <w:szCs w:val="28"/>
        </w:rPr>
        <w:t>отдел земельных отношений управления имущ</w:t>
      </w:r>
      <w:r>
        <w:rPr>
          <w:sz w:val="28"/>
          <w:szCs w:val="28"/>
        </w:rPr>
        <w:t>ественных и земельных отношений</w:t>
      </w:r>
      <w:r w:rsidRPr="00F0487C">
        <w:rPr>
          <w:sz w:val="28"/>
          <w:szCs w:val="28"/>
        </w:rPr>
        <w:t>.</w:t>
      </w:r>
    </w:p>
    <w:p w:rsidR="00F0487C" w:rsidRPr="00F0487C" w:rsidRDefault="00F0487C" w:rsidP="00F0487C">
      <w:pPr>
        <w:ind w:firstLine="709"/>
        <w:jc w:val="both"/>
        <w:rPr>
          <w:sz w:val="28"/>
          <w:szCs w:val="28"/>
        </w:rPr>
      </w:pPr>
    </w:p>
    <w:p w:rsidR="00F0487C" w:rsidRPr="00F0487C" w:rsidRDefault="00F0487C" w:rsidP="00F0487C">
      <w:pPr>
        <w:ind w:firstLine="709"/>
        <w:jc w:val="both"/>
        <w:rPr>
          <w:sz w:val="28"/>
          <w:szCs w:val="28"/>
        </w:rPr>
      </w:pPr>
      <w:r w:rsidRPr="00F0487C">
        <w:rPr>
          <w:sz w:val="28"/>
          <w:szCs w:val="28"/>
        </w:rPr>
        <w:t>5. Категории (признаки) заявителей - категории (признаки) заявителей, сведения о которых размещаются в реестре услуг и в федеральной государственной информационной систе</w:t>
      </w:r>
      <w:r>
        <w:rPr>
          <w:sz w:val="28"/>
          <w:szCs w:val="28"/>
        </w:rPr>
        <w:t>ме «</w:t>
      </w:r>
      <w:r w:rsidRPr="00F0487C">
        <w:rPr>
          <w:sz w:val="28"/>
          <w:szCs w:val="28"/>
        </w:rPr>
        <w:t xml:space="preserve">Единый портал государственных </w:t>
      </w:r>
      <w:r>
        <w:rPr>
          <w:sz w:val="28"/>
          <w:szCs w:val="28"/>
        </w:rPr>
        <w:t>и муниципальных услуг (функций)»</w:t>
      </w:r>
      <w:r w:rsidRPr="00F0487C">
        <w:rPr>
          <w:sz w:val="28"/>
          <w:szCs w:val="28"/>
        </w:rPr>
        <w:t>, и (или) на региональном портале государственных и муниципальных услуг Краснодарского края в информационно</w:t>
      </w:r>
      <w:r>
        <w:rPr>
          <w:sz w:val="28"/>
          <w:szCs w:val="28"/>
        </w:rPr>
        <w:t xml:space="preserve"> </w:t>
      </w:r>
      <w:r w:rsidRPr="00F0487C">
        <w:rPr>
          <w:sz w:val="28"/>
          <w:szCs w:val="28"/>
        </w:rPr>
        <w:t>-телекоммуникационной сети Интернет.</w:t>
      </w:r>
    </w:p>
    <w:p w:rsidR="00F0487C" w:rsidRPr="00F0487C" w:rsidRDefault="00F0487C" w:rsidP="00F0487C">
      <w:pPr>
        <w:ind w:firstLine="709"/>
        <w:jc w:val="both"/>
        <w:rPr>
          <w:sz w:val="28"/>
          <w:szCs w:val="28"/>
        </w:rPr>
      </w:pPr>
    </w:p>
    <w:p w:rsidR="00F0487C" w:rsidRPr="00F0487C" w:rsidRDefault="00F0487C" w:rsidP="00F0487C">
      <w:pPr>
        <w:ind w:firstLine="709"/>
        <w:jc w:val="both"/>
        <w:rPr>
          <w:sz w:val="28"/>
          <w:szCs w:val="28"/>
        </w:rPr>
      </w:pPr>
      <w:r w:rsidRPr="00F0487C">
        <w:rPr>
          <w:sz w:val="28"/>
          <w:szCs w:val="28"/>
        </w:rPr>
        <w:t>6. Портал - федеральная государственная инфор</w:t>
      </w:r>
      <w:r>
        <w:rPr>
          <w:sz w:val="28"/>
          <w:szCs w:val="28"/>
        </w:rPr>
        <w:t>мационная система «</w:t>
      </w:r>
      <w:r w:rsidRPr="00F0487C">
        <w:rPr>
          <w:sz w:val="28"/>
          <w:szCs w:val="28"/>
        </w:rPr>
        <w:t xml:space="preserve">Единый портал государственных </w:t>
      </w:r>
      <w:r>
        <w:rPr>
          <w:sz w:val="28"/>
          <w:szCs w:val="28"/>
        </w:rPr>
        <w:t>и муниципальных услуг (функций)»</w:t>
      </w:r>
      <w:r w:rsidRPr="00F0487C">
        <w:rPr>
          <w:sz w:val="28"/>
          <w:szCs w:val="28"/>
        </w:rPr>
        <w:t xml:space="preserve"> и (или) региональный портал государственных и муниципальных услуг Краснодарского края в информационно-телекоммуникационной сети Интернет.</w:t>
      </w:r>
    </w:p>
    <w:p w:rsidR="00F0487C" w:rsidRPr="00F0487C" w:rsidRDefault="00F0487C" w:rsidP="00F0487C">
      <w:pPr>
        <w:ind w:firstLine="709"/>
        <w:jc w:val="both"/>
        <w:rPr>
          <w:sz w:val="28"/>
          <w:szCs w:val="28"/>
        </w:rPr>
      </w:pPr>
    </w:p>
    <w:p w:rsidR="00F0487C" w:rsidRPr="00F0487C" w:rsidRDefault="00F0487C" w:rsidP="00F0487C">
      <w:pPr>
        <w:ind w:firstLine="709"/>
        <w:jc w:val="both"/>
        <w:rPr>
          <w:sz w:val="28"/>
          <w:szCs w:val="28"/>
        </w:rPr>
      </w:pPr>
      <w:r w:rsidRPr="00F0487C">
        <w:rPr>
          <w:sz w:val="28"/>
          <w:szCs w:val="28"/>
        </w:rPr>
        <w:t xml:space="preserve">7. МФЦ - государственное автономное </w:t>
      </w:r>
      <w:r>
        <w:rPr>
          <w:sz w:val="28"/>
          <w:szCs w:val="28"/>
        </w:rPr>
        <w:t>учреждение Краснодарского края «</w:t>
      </w:r>
      <w:r w:rsidRPr="00F0487C">
        <w:rPr>
          <w:sz w:val="28"/>
          <w:szCs w:val="28"/>
        </w:rPr>
        <w:t>Многофункциональный центр предоставления государственных и муниципа</w:t>
      </w:r>
      <w:r>
        <w:rPr>
          <w:sz w:val="28"/>
          <w:szCs w:val="28"/>
        </w:rPr>
        <w:t>льных услуг Краснодарского края»</w:t>
      </w:r>
      <w:r w:rsidRPr="00F0487C">
        <w:rPr>
          <w:sz w:val="28"/>
          <w:szCs w:val="28"/>
        </w:rPr>
        <w:t>.</w:t>
      </w:r>
    </w:p>
    <w:p w:rsidR="00F0487C" w:rsidRPr="00F0487C" w:rsidRDefault="00F0487C" w:rsidP="00F0487C">
      <w:pPr>
        <w:ind w:firstLine="709"/>
        <w:jc w:val="both"/>
        <w:rPr>
          <w:sz w:val="28"/>
          <w:szCs w:val="28"/>
        </w:rPr>
      </w:pPr>
    </w:p>
    <w:p w:rsidR="00D10C6B" w:rsidRPr="00AD0318" w:rsidRDefault="00F0487C" w:rsidP="00F0487C">
      <w:pPr>
        <w:ind w:firstLine="709"/>
        <w:jc w:val="both"/>
        <w:rPr>
          <w:sz w:val="28"/>
          <w:szCs w:val="28"/>
        </w:rPr>
      </w:pPr>
      <w:r w:rsidRPr="00F0487C">
        <w:rPr>
          <w:sz w:val="28"/>
          <w:szCs w:val="28"/>
        </w:rPr>
        <w:lastRenderedPageBreak/>
        <w:t xml:space="preserve">8. ЕГРН </w:t>
      </w:r>
      <w:r>
        <w:rPr>
          <w:sz w:val="28"/>
          <w:szCs w:val="28"/>
        </w:rPr>
        <w:t>–</w:t>
      </w:r>
      <w:r w:rsidRPr="00F0487C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0487C">
        <w:rPr>
          <w:sz w:val="28"/>
          <w:szCs w:val="28"/>
        </w:rPr>
        <w:t>Единый госуд</w:t>
      </w:r>
      <w:r>
        <w:rPr>
          <w:sz w:val="28"/>
          <w:szCs w:val="28"/>
        </w:rPr>
        <w:t>арственный реестр недвижимости»</w:t>
      </w:r>
      <w:r w:rsidRPr="00F0487C">
        <w:rPr>
          <w:sz w:val="28"/>
          <w:szCs w:val="28"/>
        </w:rPr>
        <w:t>.</w:t>
      </w:r>
    </w:p>
    <w:p w:rsidR="009A5691" w:rsidRDefault="009A5691" w:rsidP="00AD0318">
      <w:pPr>
        <w:jc w:val="both"/>
        <w:rPr>
          <w:sz w:val="28"/>
          <w:szCs w:val="28"/>
        </w:rPr>
      </w:pPr>
    </w:p>
    <w:p w:rsidR="00F0487C" w:rsidRPr="00AD0318" w:rsidRDefault="00F0487C" w:rsidP="00AD0318">
      <w:pPr>
        <w:jc w:val="both"/>
        <w:rPr>
          <w:sz w:val="28"/>
          <w:szCs w:val="28"/>
        </w:rPr>
      </w:pPr>
      <w:bookmarkStart w:id="1" w:name="_GoBack"/>
      <w:bookmarkEnd w:id="1"/>
    </w:p>
    <w:p w:rsidR="00B50D77" w:rsidRDefault="00B50D77" w:rsidP="00B50D77">
      <w:pPr>
        <w:pStyle w:val="a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B50D77" w:rsidRDefault="00B50D77" w:rsidP="00B50D77">
      <w:pPr>
        <w:pStyle w:val="a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50D77" w:rsidRDefault="00B50D77" w:rsidP="00B50D77">
      <w:pPr>
        <w:pStyle w:val="a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Темрюкский муниципальный район</w:t>
      </w:r>
    </w:p>
    <w:p w:rsidR="008539D7" w:rsidRPr="00E13D44" w:rsidRDefault="00B50D77" w:rsidP="00E13D44">
      <w:pPr>
        <w:pStyle w:val="a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                                                                             </w:t>
      </w:r>
      <w:r w:rsidR="008B4B53">
        <w:rPr>
          <w:sz w:val="28"/>
          <w:szCs w:val="28"/>
        </w:rPr>
        <w:t xml:space="preserve">        А.С. Харчев</w:t>
      </w:r>
    </w:p>
    <w:sectPr w:rsidR="008539D7" w:rsidRPr="00E13D44" w:rsidSect="008B4B53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8E4" w:rsidRDefault="007448E4" w:rsidP="003117ED">
      <w:r>
        <w:separator/>
      </w:r>
    </w:p>
  </w:endnote>
  <w:endnote w:type="continuationSeparator" w:id="0">
    <w:p w:rsidR="007448E4" w:rsidRDefault="007448E4" w:rsidP="00311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8E4" w:rsidRDefault="007448E4" w:rsidP="003117ED">
      <w:r>
        <w:separator/>
      </w:r>
    </w:p>
  </w:footnote>
  <w:footnote w:type="continuationSeparator" w:id="0">
    <w:p w:rsidR="007448E4" w:rsidRDefault="007448E4" w:rsidP="003117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48165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117ED" w:rsidRPr="0018593E" w:rsidRDefault="003117ED">
        <w:pPr>
          <w:pStyle w:val="a7"/>
          <w:jc w:val="center"/>
          <w:rPr>
            <w:sz w:val="28"/>
            <w:szCs w:val="28"/>
          </w:rPr>
        </w:pPr>
        <w:r w:rsidRPr="0018593E">
          <w:rPr>
            <w:sz w:val="28"/>
            <w:szCs w:val="28"/>
          </w:rPr>
          <w:fldChar w:fldCharType="begin"/>
        </w:r>
        <w:r w:rsidRPr="0018593E">
          <w:rPr>
            <w:sz w:val="28"/>
            <w:szCs w:val="28"/>
          </w:rPr>
          <w:instrText>PAGE   \* MERGEFORMAT</w:instrText>
        </w:r>
        <w:r w:rsidRPr="0018593E">
          <w:rPr>
            <w:sz w:val="28"/>
            <w:szCs w:val="28"/>
          </w:rPr>
          <w:fldChar w:fldCharType="separate"/>
        </w:r>
        <w:r w:rsidR="00F0487C">
          <w:rPr>
            <w:noProof/>
            <w:sz w:val="28"/>
            <w:szCs w:val="28"/>
          </w:rPr>
          <w:t>2</w:t>
        </w:r>
        <w:r w:rsidRPr="0018593E">
          <w:rPr>
            <w:sz w:val="28"/>
            <w:szCs w:val="28"/>
          </w:rPr>
          <w:fldChar w:fldCharType="end"/>
        </w:r>
      </w:p>
    </w:sdtContent>
  </w:sdt>
  <w:p w:rsidR="003117ED" w:rsidRDefault="003117E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3602B"/>
    <w:multiLevelType w:val="multilevel"/>
    <w:tmpl w:val="2E3AB494"/>
    <w:lvl w:ilvl="0">
      <w:start w:val="1"/>
      <w:numFmt w:val="decimal"/>
      <w:lvlText w:val="%1."/>
      <w:lvlJc w:val="left"/>
      <w:pPr>
        <w:ind w:left="0" w:firstLine="92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" w15:restartNumberingAfterBreak="0">
    <w:nsid w:val="23617645"/>
    <w:multiLevelType w:val="multilevel"/>
    <w:tmpl w:val="10EC80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0A6241"/>
    <w:multiLevelType w:val="multilevel"/>
    <w:tmpl w:val="4A94716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3" w15:restartNumberingAfterBreak="0">
    <w:nsid w:val="6DDC67A8"/>
    <w:multiLevelType w:val="multilevel"/>
    <w:tmpl w:val="F814992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3C9"/>
    <w:rsid w:val="00006771"/>
    <w:rsid w:val="0000696E"/>
    <w:rsid w:val="00007B6F"/>
    <w:rsid w:val="00010F28"/>
    <w:rsid w:val="00034418"/>
    <w:rsid w:val="000405CA"/>
    <w:rsid w:val="00044F3A"/>
    <w:rsid w:val="00085BCF"/>
    <w:rsid w:val="000A0F91"/>
    <w:rsid w:val="000D2BAF"/>
    <w:rsid w:val="000F1CCD"/>
    <w:rsid w:val="00102DDA"/>
    <w:rsid w:val="001103F3"/>
    <w:rsid w:val="00114D8D"/>
    <w:rsid w:val="00116D30"/>
    <w:rsid w:val="001259BA"/>
    <w:rsid w:val="00141658"/>
    <w:rsid w:val="00166F0A"/>
    <w:rsid w:val="00184B45"/>
    <w:rsid w:val="0018593E"/>
    <w:rsid w:val="00190B4D"/>
    <w:rsid w:val="001D3DEB"/>
    <w:rsid w:val="001E3D60"/>
    <w:rsid w:val="001F79B8"/>
    <w:rsid w:val="00202D15"/>
    <w:rsid w:val="002725B7"/>
    <w:rsid w:val="002752A5"/>
    <w:rsid w:val="00277D50"/>
    <w:rsid w:val="002859EC"/>
    <w:rsid w:val="00285A0F"/>
    <w:rsid w:val="00291E91"/>
    <w:rsid w:val="002C6B3C"/>
    <w:rsid w:val="002F2B2D"/>
    <w:rsid w:val="003117ED"/>
    <w:rsid w:val="0032327D"/>
    <w:rsid w:val="00325D58"/>
    <w:rsid w:val="0033430E"/>
    <w:rsid w:val="0034271D"/>
    <w:rsid w:val="00384E2B"/>
    <w:rsid w:val="00390FAC"/>
    <w:rsid w:val="00391814"/>
    <w:rsid w:val="00392FEA"/>
    <w:rsid w:val="003B5F07"/>
    <w:rsid w:val="00407079"/>
    <w:rsid w:val="004340D8"/>
    <w:rsid w:val="00437DFD"/>
    <w:rsid w:val="00445D87"/>
    <w:rsid w:val="00457A47"/>
    <w:rsid w:val="00464A2B"/>
    <w:rsid w:val="00481F3A"/>
    <w:rsid w:val="004A4EDF"/>
    <w:rsid w:val="004B55B8"/>
    <w:rsid w:val="004D6032"/>
    <w:rsid w:val="0052067C"/>
    <w:rsid w:val="00521380"/>
    <w:rsid w:val="00521770"/>
    <w:rsid w:val="00532264"/>
    <w:rsid w:val="0053233D"/>
    <w:rsid w:val="005352BF"/>
    <w:rsid w:val="00542748"/>
    <w:rsid w:val="00543F85"/>
    <w:rsid w:val="00543FEF"/>
    <w:rsid w:val="0055289D"/>
    <w:rsid w:val="005664FA"/>
    <w:rsid w:val="00572AEC"/>
    <w:rsid w:val="00576DD9"/>
    <w:rsid w:val="00584732"/>
    <w:rsid w:val="005979AD"/>
    <w:rsid w:val="005A2333"/>
    <w:rsid w:val="005A4465"/>
    <w:rsid w:val="005B0E09"/>
    <w:rsid w:val="005D4FBB"/>
    <w:rsid w:val="006333E5"/>
    <w:rsid w:val="00640DB8"/>
    <w:rsid w:val="00663A90"/>
    <w:rsid w:val="00676992"/>
    <w:rsid w:val="00684959"/>
    <w:rsid w:val="00687D55"/>
    <w:rsid w:val="006B499B"/>
    <w:rsid w:val="006F21AA"/>
    <w:rsid w:val="006F5626"/>
    <w:rsid w:val="00700982"/>
    <w:rsid w:val="00721C47"/>
    <w:rsid w:val="0073368D"/>
    <w:rsid w:val="007448E4"/>
    <w:rsid w:val="00775D8D"/>
    <w:rsid w:val="00781989"/>
    <w:rsid w:val="00783351"/>
    <w:rsid w:val="007A15FB"/>
    <w:rsid w:val="007A64B0"/>
    <w:rsid w:val="007D04EA"/>
    <w:rsid w:val="007D3498"/>
    <w:rsid w:val="008133E5"/>
    <w:rsid w:val="00833530"/>
    <w:rsid w:val="008462ED"/>
    <w:rsid w:val="008539D7"/>
    <w:rsid w:val="00862755"/>
    <w:rsid w:val="00880AE7"/>
    <w:rsid w:val="008843CE"/>
    <w:rsid w:val="008A3BAF"/>
    <w:rsid w:val="008B4B53"/>
    <w:rsid w:val="008B4D10"/>
    <w:rsid w:val="008B5495"/>
    <w:rsid w:val="008C316B"/>
    <w:rsid w:val="008D02D7"/>
    <w:rsid w:val="008D43E5"/>
    <w:rsid w:val="008D46B2"/>
    <w:rsid w:val="008E2B20"/>
    <w:rsid w:val="00903D56"/>
    <w:rsid w:val="009218FE"/>
    <w:rsid w:val="0092749E"/>
    <w:rsid w:val="00966FF4"/>
    <w:rsid w:val="009A5691"/>
    <w:rsid w:val="009B336F"/>
    <w:rsid w:val="009C4661"/>
    <w:rsid w:val="009F64D1"/>
    <w:rsid w:val="00A13B62"/>
    <w:rsid w:val="00A225DA"/>
    <w:rsid w:val="00AA7E60"/>
    <w:rsid w:val="00AC6C95"/>
    <w:rsid w:val="00AD0318"/>
    <w:rsid w:val="00AD54EF"/>
    <w:rsid w:val="00AD752A"/>
    <w:rsid w:val="00AE0491"/>
    <w:rsid w:val="00AE6775"/>
    <w:rsid w:val="00B25E17"/>
    <w:rsid w:val="00B309BD"/>
    <w:rsid w:val="00B33451"/>
    <w:rsid w:val="00B50D77"/>
    <w:rsid w:val="00B55855"/>
    <w:rsid w:val="00B83541"/>
    <w:rsid w:val="00BB2F06"/>
    <w:rsid w:val="00BB4479"/>
    <w:rsid w:val="00BF4B37"/>
    <w:rsid w:val="00C10A00"/>
    <w:rsid w:val="00C347C2"/>
    <w:rsid w:val="00C47AA9"/>
    <w:rsid w:val="00C67617"/>
    <w:rsid w:val="00C737E9"/>
    <w:rsid w:val="00C75591"/>
    <w:rsid w:val="00C801DF"/>
    <w:rsid w:val="00CA51F4"/>
    <w:rsid w:val="00CA7060"/>
    <w:rsid w:val="00CB0859"/>
    <w:rsid w:val="00CB0D5E"/>
    <w:rsid w:val="00CF435F"/>
    <w:rsid w:val="00CF6B82"/>
    <w:rsid w:val="00D07CF1"/>
    <w:rsid w:val="00D10C6B"/>
    <w:rsid w:val="00D56351"/>
    <w:rsid w:val="00D70BE4"/>
    <w:rsid w:val="00D74977"/>
    <w:rsid w:val="00D8029C"/>
    <w:rsid w:val="00DA6AF6"/>
    <w:rsid w:val="00DB5A0A"/>
    <w:rsid w:val="00DB5A10"/>
    <w:rsid w:val="00DE7101"/>
    <w:rsid w:val="00DE74DB"/>
    <w:rsid w:val="00DF15C9"/>
    <w:rsid w:val="00DF5A9C"/>
    <w:rsid w:val="00E046FC"/>
    <w:rsid w:val="00E1091E"/>
    <w:rsid w:val="00E13D44"/>
    <w:rsid w:val="00E32597"/>
    <w:rsid w:val="00E33B51"/>
    <w:rsid w:val="00E433C9"/>
    <w:rsid w:val="00E44B0E"/>
    <w:rsid w:val="00E46F5E"/>
    <w:rsid w:val="00E8197A"/>
    <w:rsid w:val="00EA02A1"/>
    <w:rsid w:val="00EA1870"/>
    <w:rsid w:val="00EC65C7"/>
    <w:rsid w:val="00ED1775"/>
    <w:rsid w:val="00EE3BBB"/>
    <w:rsid w:val="00EF091E"/>
    <w:rsid w:val="00EF7BC7"/>
    <w:rsid w:val="00F03465"/>
    <w:rsid w:val="00F0487C"/>
    <w:rsid w:val="00F23565"/>
    <w:rsid w:val="00F60650"/>
    <w:rsid w:val="00F64053"/>
    <w:rsid w:val="00F706DC"/>
    <w:rsid w:val="00F73F42"/>
    <w:rsid w:val="00F77BEC"/>
    <w:rsid w:val="00F83634"/>
    <w:rsid w:val="00F93B12"/>
    <w:rsid w:val="00FB5E2B"/>
    <w:rsid w:val="00FB6489"/>
    <w:rsid w:val="00FD2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7429BE"/>
  <w15:docId w15:val="{8B27B0CB-D4C5-47CB-8E96-5A2FC0B2C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347C2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a"/>
    <w:rsid w:val="00C347C2"/>
    <w:pPr>
      <w:widowControl/>
      <w:ind w:firstLine="720"/>
      <w:jc w:val="both"/>
    </w:pPr>
  </w:style>
  <w:style w:type="paragraph" w:customStyle="1" w:styleId="s1">
    <w:name w:val="s_1"/>
    <w:basedOn w:val="a"/>
    <w:rsid w:val="00C347C2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customStyle="1" w:styleId="s16">
    <w:name w:val="s_16"/>
    <w:basedOn w:val="a"/>
    <w:rsid w:val="00C347C2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character" w:styleId="a4">
    <w:name w:val="Hyperlink"/>
    <w:basedOn w:val="a0"/>
    <w:rsid w:val="001E3D60"/>
    <w:rPr>
      <w:color w:val="0000FF"/>
      <w:u w:val="single"/>
    </w:rPr>
  </w:style>
  <w:style w:type="paragraph" w:styleId="a5">
    <w:name w:val="No Spacing"/>
    <w:uiPriority w:val="1"/>
    <w:qFormat/>
    <w:rsid w:val="001E3D60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styleId="a6">
    <w:name w:val="List Paragraph"/>
    <w:basedOn w:val="a"/>
    <w:qFormat/>
    <w:rsid w:val="00F64053"/>
    <w:pPr>
      <w:ind w:left="720"/>
    </w:pPr>
  </w:style>
  <w:style w:type="paragraph" w:styleId="a7">
    <w:name w:val="header"/>
    <w:basedOn w:val="a"/>
    <w:link w:val="a8"/>
    <w:uiPriority w:val="99"/>
    <w:unhideWhenUsed/>
    <w:rsid w:val="003117E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17ED"/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17E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17ED"/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customStyle="1" w:styleId="ab">
    <w:name w:val="Гипертекстовая ссылка"/>
    <w:basedOn w:val="a0"/>
    <w:uiPriority w:val="99"/>
    <w:rsid w:val="00B50D77"/>
    <w:rPr>
      <w:b/>
      <w:bCs/>
      <w:color w:val="008000"/>
    </w:rPr>
  </w:style>
  <w:style w:type="character" w:customStyle="1" w:styleId="ac">
    <w:name w:val="Цветовое выделение"/>
    <w:uiPriority w:val="99"/>
    <w:rsid w:val="00B50D77"/>
    <w:rPr>
      <w:b/>
      <w:bCs/>
      <w:color w:val="000080"/>
    </w:rPr>
  </w:style>
  <w:style w:type="paragraph" w:styleId="ad">
    <w:name w:val="Balloon Text"/>
    <w:basedOn w:val="a"/>
    <w:link w:val="ae"/>
    <w:uiPriority w:val="99"/>
    <w:semiHidden/>
    <w:unhideWhenUsed/>
    <w:rsid w:val="000D2BAF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D2BAF"/>
    <w:rPr>
      <w:rFonts w:ascii="Segoe UI" w:eastAsia="Times New Roman" w:hAnsi="Segoe UI" w:cs="Segoe UI"/>
      <w:kern w:val="3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Дементьев Вадим Константинович</cp:lastModifiedBy>
  <cp:revision>32</cp:revision>
  <cp:lastPrinted>2026-05-08T08:39:00Z</cp:lastPrinted>
  <dcterms:created xsi:type="dcterms:W3CDTF">2025-08-25T12:12:00Z</dcterms:created>
  <dcterms:modified xsi:type="dcterms:W3CDTF">2026-05-08T08:39:00Z</dcterms:modified>
</cp:coreProperties>
</file>